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E736" w14:textId="77777777" w:rsidR="00350DCB" w:rsidRDefault="00350DCB" w:rsidP="00A237F3">
      <w:pPr>
        <w:spacing w:after="0"/>
        <w:ind w:left="439"/>
        <w:jc w:val="right"/>
        <w:rPr>
          <w:rFonts w:ascii="Arial" w:eastAsia="Century Gothic" w:hAnsi="Arial" w:cs="Arial"/>
          <w:b/>
          <w:color w:val="191915"/>
        </w:rPr>
      </w:pPr>
    </w:p>
    <w:p w14:paraId="7E04CBCE" w14:textId="77777777" w:rsidR="00350DCB" w:rsidRDefault="00350DCB" w:rsidP="00A237F3">
      <w:pPr>
        <w:spacing w:after="0"/>
        <w:ind w:left="439"/>
        <w:jc w:val="right"/>
        <w:rPr>
          <w:rFonts w:ascii="Arial" w:eastAsia="Century Gothic" w:hAnsi="Arial" w:cs="Arial"/>
          <w:b/>
          <w:color w:val="191915"/>
        </w:rPr>
      </w:pPr>
    </w:p>
    <w:p w14:paraId="13BA6275" w14:textId="40CFC6A7" w:rsidR="00A237F3" w:rsidRDefault="00A237F3" w:rsidP="00A237F3">
      <w:pPr>
        <w:spacing w:after="0"/>
        <w:ind w:left="439"/>
        <w:jc w:val="right"/>
        <w:rPr>
          <w:rFonts w:ascii="Arial" w:eastAsia="Century Gothic" w:hAnsi="Arial" w:cs="Arial"/>
          <w:b/>
          <w:color w:val="191915"/>
        </w:rPr>
      </w:pPr>
      <w:r>
        <w:rPr>
          <w:rFonts w:ascii="Arial" w:eastAsia="Century Gothic" w:hAnsi="Arial" w:cs="Arial"/>
          <w:b/>
          <w:color w:val="191915"/>
        </w:rPr>
        <w:t>MUNISIPALE KENNISGEWING NOMMER: 15/21</w:t>
      </w:r>
    </w:p>
    <w:p w14:paraId="46417CED" w14:textId="251B2F4C" w:rsidR="00A237F3" w:rsidRDefault="00A237F3" w:rsidP="00A237F3">
      <w:pPr>
        <w:spacing w:after="0"/>
        <w:ind w:left="439"/>
        <w:rPr>
          <w:rFonts w:ascii="Arial" w:eastAsia="Century Gothic" w:hAnsi="Arial" w:cs="Arial"/>
          <w:b/>
          <w:color w:val="191915"/>
        </w:rPr>
      </w:pPr>
      <w:r w:rsidRPr="00E2035E">
        <w:rPr>
          <w:noProof/>
        </w:rPr>
        <w:drawing>
          <wp:inline distT="0" distB="0" distL="0" distR="0" wp14:anchorId="1EF24F2D" wp14:editId="50D43FA6">
            <wp:extent cx="2636195" cy="624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103" cy="6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1A782" w14:textId="77777777" w:rsidR="00A237F3" w:rsidRDefault="00A237F3" w:rsidP="00A237F3">
      <w:pPr>
        <w:spacing w:after="0"/>
        <w:ind w:left="439"/>
        <w:rPr>
          <w:rFonts w:ascii="Arial" w:eastAsia="Century Gothic" w:hAnsi="Arial" w:cs="Arial"/>
          <w:b/>
          <w:color w:val="191915"/>
        </w:rPr>
      </w:pPr>
    </w:p>
    <w:p w14:paraId="00E490C7" w14:textId="705FED5B" w:rsidR="00A237F3" w:rsidRPr="00E2035E" w:rsidRDefault="00A237F3" w:rsidP="00A237F3">
      <w:pPr>
        <w:spacing w:after="0"/>
        <w:ind w:left="439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KANNALAND MUNI</w:t>
      </w:r>
      <w:r>
        <w:rPr>
          <w:rFonts w:ascii="Arial" w:eastAsia="Century Gothic" w:hAnsi="Arial" w:cs="Arial"/>
          <w:b/>
          <w:color w:val="191915"/>
        </w:rPr>
        <w:t>SIPALITEIT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</w:p>
    <w:p w14:paraId="5B92D3AB" w14:textId="755B884D" w:rsidR="00A237F3" w:rsidRPr="00E2035E" w:rsidRDefault="00A237F3" w:rsidP="00A237F3">
      <w:pPr>
        <w:spacing w:after="0" w:line="265" w:lineRule="auto"/>
        <w:jc w:val="center"/>
        <w:rPr>
          <w:rFonts w:ascii="Arial" w:hAnsi="Arial" w:cs="Arial"/>
        </w:rPr>
      </w:pPr>
      <w:r>
        <w:rPr>
          <w:rFonts w:ascii="Arial" w:eastAsia="Century Gothic" w:hAnsi="Arial" w:cs="Arial"/>
          <w:b/>
          <w:color w:val="191915"/>
        </w:rPr>
        <w:t>KENNISGEWING VIR DIE INSPEKSIE VAN DIE 2021 ALGEMENE WAARDASIEROL</w:t>
      </w:r>
    </w:p>
    <w:p w14:paraId="333F2385" w14:textId="77777777" w:rsidR="00A237F3" w:rsidRDefault="00A237F3" w:rsidP="00A237F3">
      <w:pPr>
        <w:spacing w:line="240" w:lineRule="auto"/>
      </w:pPr>
    </w:p>
    <w:p w14:paraId="04A115FB" w14:textId="1B319FAE" w:rsidR="00E95320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Kennis geskied hiermee ingevolge Artikel 49(1) (a)(i)</w:t>
      </w:r>
      <w:r w:rsidR="00E95320">
        <w:rPr>
          <w:rFonts w:ascii="Arial" w:hAnsi="Arial" w:cs="Arial"/>
        </w:rPr>
        <w:t>&amp;</w:t>
      </w:r>
      <w:r w:rsidRPr="00A237F3">
        <w:rPr>
          <w:rFonts w:ascii="Arial" w:hAnsi="Arial" w:cs="Arial"/>
        </w:rPr>
        <w:t xml:space="preserve">(ii) saamgelees met Artikel </w:t>
      </w:r>
      <w:r w:rsidR="00543F1C">
        <w:rPr>
          <w:rFonts w:ascii="Arial" w:hAnsi="Arial" w:cs="Arial"/>
        </w:rPr>
        <w:t>50</w:t>
      </w:r>
      <w:r w:rsidRPr="00A237F3">
        <w:rPr>
          <w:rFonts w:ascii="Arial" w:hAnsi="Arial" w:cs="Arial"/>
        </w:rPr>
        <w:t xml:space="preserve">(2) van die Wet op Munisipale Eiendomsbelasting vir Plaaslike Regering 2004 (Wet No.6 van 2004), hierna </w:t>
      </w:r>
      <w:r>
        <w:rPr>
          <w:rFonts w:ascii="Arial" w:hAnsi="Arial" w:cs="Arial"/>
        </w:rPr>
        <w:t>verwys</w:t>
      </w:r>
      <w:r w:rsidRPr="00A237F3">
        <w:rPr>
          <w:rFonts w:ascii="Arial" w:hAnsi="Arial" w:cs="Arial"/>
        </w:rPr>
        <w:t xml:space="preserve"> as die “Wet”, dat die Algemene Waardasierol vir die boekjare 2021 - 2026 gedurende kantoorure ter insae is by die Munisipale Kantore, soos hieronder gelys, vanaf </w:t>
      </w:r>
      <w:r w:rsidRPr="00A237F3">
        <w:rPr>
          <w:rFonts w:ascii="Arial" w:hAnsi="Arial" w:cs="Arial"/>
          <w:b/>
          <w:bCs/>
        </w:rPr>
        <w:t>10 Februarie 2021 tot 15 April 2021</w:t>
      </w:r>
      <w:r w:rsidRPr="00A237F3">
        <w:rPr>
          <w:rFonts w:ascii="Arial" w:hAnsi="Arial" w:cs="Arial"/>
        </w:rPr>
        <w:t xml:space="preserve">. Die waardasierol is ook beskikbaar op die Munisipale webwerf, </w:t>
      </w:r>
      <w:r>
        <w:rPr>
          <w:rFonts w:ascii="Arial" w:hAnsi="Arial" w:cs="Arial"/>
        </w:rPr>
        <w:t xml:space="preserve">by </w:t>
      </w:r>
      <w:hyperlink r:id="rId6" w:history="1">
        <w:r w:rsidR="00E95320" w:rsidRPr="00371148">
          <w:rPr>
            <w:rStyle w:val="Hyperlink"/>
            <w:rFonts w:ascii="Arial" w:hAnsi="Arial" w:cs="Arial"/>
          </w:rPr>
          <w:t>www.kannaland.gov.za</w:t>
        </w:r>
      </w:hyperlink>
    </w:p>
    <w:p w14:paraId="68E96FAC" w14:textId="4DCA9D75" w:rsid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Hiermee word 'n uitnodiging ge</w:t>
      </w:r>
      <w:r>
        <w:rPr>
          <w:rFonts w:ascii="Arial" w:hAnsi="Arial" w:cs="Arial"/>
        </w:rPr>
        <w:t>rig</w:t>
      </w:r>
      <w:r w:rsidRPr="00A237F3">
        <w:rPr>
          <w:rFonts w:ascii="Arial" w:hAnsi="Arial" w:cs="Arial"/>
        </w:rPr>
        <w:t xml:space="preserve"> ingevolge artikel 49(1) (a)(ii), </w:t>
      </w:r>
      <w:r>
        <w:rPr>
          <w:rFonts w:ascii="Arial" w:hAnsi="Arial" w:cs="Arial"/>
        </w:rPr>
        <w:t>saam</w:t>
      </w:r>
      <w:r w:rsidRPr="00A237F3">
        <w:rPr>
          <w:rFonts w:ascii="Arial" w:hAnsi="Arial" w:cs="Arial"/>
        </w:rPr>
        <w:t xml:space="preserve">gelees met </w:t>
      </w:r>
      <w:r w:rsidR="00543F1C">
        <w:rPr>
          <w:rFonts w:ascii="Arial" w:hAnsi="Arial" w:cs="Arial"/>
        </w:rPr>
        <w:t>50</w:t>
      </w:r>
      <w:r w:rsidRPr="00A237F3">
        <w:rPr>
          <w:rFonts w:ascii="Arial" w:hAnsi="Arial" w:cs="Arial"/>
        </w:rPr>
        <w:t xml:space="preserve">(2) van die wet, dat enige eienaar van </w:t>
      </w:r>
      <w:r>
        <w:rPr>
          <w:rFonts w:ascii="Arial" w:hAnsi="Arial" w:cs="Arial"/>
        </w:rPr>
        <w:t xml:space="preserve">‘n </w:t>
      </w:r>
      <w:r w:rsidRPr="00A237F3">
        <w:rPr>
          <w:rFonts w:ascii="Arial" w:hAnsi="Arial" w:cs="Arial"/>
        </w:rPr>
        <w:t xml:space="preserve">eiendom of </w:t>
      </w:r>
      <w:r>
        <w:rPr>
          <w:rFonts w:ascii="Arial" w:hAnsi="Arial" w:cs="Arial"/>
        </w:rPr>
        <w:t xml:space="preserve">‘n </w:t>
      </w:r>
      <w:r w:rsidRPr="00A237F3">
        <w:rPr>
          <w:rFonts w:ascii="Arial" w:hAnsi="Arial" w:cs="Arial"/>
        </w:rPr>
        <w:t xml:space="preserve">ander persoon wat dit </w:t>
      </w:r>
      <w:r>
        <w:rPr>
          <w:rFonts w:ascii="Arial" w:hAnsi="Arial" w:cs="Arial"/>
        </w:rPr>
        <w:t xml:space="preserve">mag </w:t>
      </w:r>
      <w:r w:rsidRPr="00A237F3">
        <w:rPr>
          <w:rFonts w:ascii="Arial" w:hAnsi="Arial" w:cs="Arial"/>
        </w:rPr>
        <w:t xml:space="preserve">verlang, beswaar moet indien by die munisipale bestuurder. ten opsigte van enige aangeleentheid, insluitend die kategorie, wat binne die </w:t>
      </w:r>
      <w:r w:rsidR="00E95320">
        <w:rPr>
          <w:rFonts w:ascii="Arial" w:hAnsi="Arial" w:cs="Arial"/>
        </w:rPr>
        <w:t>waardasierol verskyn</w:t>
      </w:r>
      <w:r w:rsidRPr="00A237F3">
        <w:rPr>
          <w:rFonts w:ascii="Arial" w:hAnsi="Arial" w:cs="Arial"/>
        </w:rPr>
        <w:t xml:space="preserve"> of weggelaat </w:t>
      </w:r>
      <w:r w:rsidR="00E95320">
        <w:rPr>
          <w:rFonts w:ascii="Arial" w:hAnsi="Arial" w:cs="Arial"/>
        </w:rPr>
        <w:t>is van die waardasierol, binne die bogenoemde tydperk</w:t>
      </w:r>
      <w:r w:rsidRPr="00A237F3">
        <w:rPr>
          <w:rFonts w:ascii="Arial" w:hAnsi="Arial" w:cs="Arial"/>
        </w:rPr>
        <w:t xml:space="preserve">. Daar word spesifiek daarop gewys dat ingevolge artikel 50(2) van die </w:t>
      </w:r>
      <w:r w:rsidR="00350DCB">
        <w:rPr>
          <w:rFonts w:ascii="Arial" w:hAnsi="Arial" w:cs="Arial"/>
        </w:rPr>
        <w:t>W</w:t>
      </w:r>
      <w:r w:rsidRPr="00A237F3">
        <w:rPr>
          <w:rFonts w:ascii="Arial" w:hAnsi="Arial" w:cs="Arial"/>
        </w:rPr>
        <w:t xml:space="preserve">et 'n beswaar met betrekking tot 'n spesifieke individuele eiendom moet wees en nie teen die waardasierol as sodanig nie. Die vorms vir die indiening van besware is </w:t>
      </w:r>
      <w:r w:rsidR="00E95320">
        <w:rPr>
          <w:rFonts w:ascii="Arial" w:hAnsi="Arial" w:cs="Arial"/>
        </w:rPr>
        <w:t>beskikbaar</w:t>
      </w:r>
      <w:r w:rsidRPr="00A237F3">
        <w:rPr>
          <w:rFonts w:ascii="Arial" w:hAnsi="Arial" w:cs="Arial"/>
        </w:rPr>
        <w:t xml:space="preserve"> by die </w:t>
      </w:r>
      <w:r w:rsidR="00350DCB">
        <w:rPr>
          <w:rFonts w:ascii="Arial" w:hAnsi="Arial" w:cs="Arial"/>
        </w:rPr>
        <w:t>M</w:t>
      </w:r>
      <w:r w:rsidRPr="00A237F3">
        <w:rPr>
          <w:rFonts w:ascii="Arial" w:hAnsi="Arial" w:cs="Arial"/>
        </w:rPr>
        <w:t xml:space="preserve">unisipale </w:t>
      </w:r>
      <w:r w:rsidR="00350DCB">
        <w:rPr>
          <w:rFonts w:ascii="Arial" w:hAnsi="Arial" w:cs="Arial"/>
        </w:rPr>
        <w:t>K</w:t>
      </w:r>
      <w:r w:rsidRPr="00A237F3">
        <w:rPr>
          <w:rFonts w:ascii="Arial" w:hAnsi="Arial" w:cs="Arial"/>
        </w:rPr>
        <w:t>antore in Ladismith, Zoar</w:t>
      </w:r>
      <w:r w:rsidR="00E95320">
        <w:rPr>
          <w:rFonts w:ascii="Arial" w:hAnsi="Arial" w:cs="Arial"/>
        </w:rPr>
        <w:t>, Vanwyksdorp</w:t>
      </w:r>
      <w:r w:rsidRPr="00A237F3">
        <w:rPr>
          <w:rFonts w:ascii="Arial" w:hAnsi="Arial" w:cs="Arial"/>
        </w:rPr>
        <w:t xml:space="preserve"> en Calitzdorp, of op die Munisipale webwerf by </w:t>
      </w:r>
      <w:hyperlink r:id="rId7" w:history="1">
        <w:r w:rsidR="00E95320" w:rsidRPr="00371148">
          <w:rPr>
            <w:rStyle w:val="Hyperlink"/>
            <w:rFonts w:ascii="Arial" w:hAnsi="Arial" w:cs="Arial"/>
          </w:rPr>
          <w:t>www.kannaland.gov.za</w:t>
        </w:r>
      </w:hyperlink>
    </w:p>
    <w:p w14:paraId="0B4CFD9C" w14:textId="657587F7" w:rsidR="00E95320" w:rsidRPr="0044650E" w:rsidRDefault="00E95320" w:rsidP="00E95320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LADISMITH, 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Kerkstraat 32</w:t>
      </w:r>
    </w:p>
    <w:p w14:paraId="23AA11C1" w14:textId="76C11414" w:rsidR="00E95320" w:rsidRPr="0044650E" w:rsidRDefault="00E95320" w:rsidP="00E95320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CALITZDORP, Voortrekker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straat</w:t>
      </w:r>
    </w:p>
    <w:p w14:paraId="4E77E8E9" w14:textId="52322F9B" w:rsidR="00E95320" w:rsidRPr="0084177C" w:rsidRDefault="00E95320" w:rsidP="00E95320">
      <w:pPr>
        <w:numPr>
          <w:ilvl w:val="0"/>
          <w:numId w:val="1"/>
        </w:numPr>
        <w:spacing w:after="0" w:line="265" w:lineRule="auto"/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ZOAR, 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Hoofstraat</w:t>
      </w:r>
    </w:p>
    <w:p w14:paraId="692F1DA4" w14:textId="59E9785B" w:rsidR="00E95320" w:rsidRPr="0044650E" w:rsidRDefault="00E95320" w:rsidP="00E95320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VANWYKSDORP, Voortrekkerstraat</w:t>
      </w:r>
    </w:p>
    <w:p w14:paraId="4F91051A" w14:textId="3D33BF36" w:rsidR="00E95320" w:rsidRPr="005519D2" w:rsidRDefault="00E95320" w:rsidP="00E95320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Muni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sipaliteit se webblad</w:t>
      </w: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: </w:t>
      </w:r>
      <w:r w:rsidRPr="005519D2">
        <w:rPr>
          <w:rFonts w:ascii="Century Gothic" w:eastAsia="Century Gothic" w:hAnsi="Century Gothic" w:cs="Century Gothic"/>
          <w:b/>
          <w:color w:val="4D4989"/>
          <w:sz w:val="20"/>
          <w:szCs w:val="20"/>
          <w:u w:val="single" w:color="4D4989"/>
        </w:rPr>
        <w:t>www.kannaland.gov.za</w:t>
      </w: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</w:t>
      </w:r>
    </w:p>
    <w:p w14:paraId="4C9E79D1" w14:textId="118BE3BB" w:rsidR="00A237F3" w:rsidRPr="00A237F3" w:rsidRDefault="00A237F3" w:rsidP="00A237F3">
      <w:pPr>
        <w:jc w:val="both"/>
        <w:rPr>
          <w:rFonts w:ascii="Arial" w:hAnsi="Arial" w:cs="Arial"/>
        </w:rPr>
      </w:pPr>
    </w:p>
    <w:p w14:paraId="76B41320" w14:textId="1206A668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Die </w:t>
      </w:r>
      <w:r w:rsidR="00350DCB">
        <w:rPr>
          <w:rFonts w:ascii="Arial" w:hAnsi="Arial" w:cs="Arial"/>
        </w:rPr>
        <w:t>voltooide</w:t>
      </w:r>
      <w:r w:rsidRPr="00A237F3">
        <w:rPr>
          <w:rFonts w:ascii="Arial" w:hAnsi="Arial" w:cs="Arial"/>
        </w:rPr>
        <w:t xml:space="preserve"> vorms moet per geregistreerde pos na die volgende adres teruggestuur word:</w:t>
      </w:r>
    </w:p>
    <w:p w14:paraId="754EA869" w14:textId="1A17779B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Die Munisipale Bestuurder, KANNALAND </w:t>
      </w:r>
      <w:r w:rsidR="00E95320">
        <w:rPr>
          <w:rFonts w:ascii="Arial" w:hAnsi="Arial" w:cs="Arial"/>
        </w:rPr>
        <w:t>MUNISIPALITEIT</w:t>
      </w:r>
      <w:r w:rsidRPr="00A237F3">
        <w:rPr>
          <w:rFonts w:ascii="Arial" w:hAnsi="Arial" w:cs="Arial"/>
        </w:rPr>
        <w:t>, P</w:t>
      </w:r>
      <w:r w:rsidR="00E95320">
        <w:rPr>
          <w:rFonts w:ascii="Arial" w:hAnsi="Arial" w:cs="Arial"/>
        </w:rPr>
        <w:t>osbus</w:t>
      </w:r>
      <w:r w:rsidRPr="00A237F3">
        <w:rPr>
          <w:rFonts w:ascii="Arial" w:hAnsi="Arial" w:cs="Arial"/>
        </w:rPr>
        <w:t xml:space="preserve"> 30, LADISMITH, 6655 of per </w:t>
      </w:r>
      <w:r w:rsidR="00E95320">
        <w:rPr>
          <w:rFonts w:ascii="Arial" w:hAnsi="Arial" w:cs="Arial"/>
        </w:rPr>
        <w:t>hand</w:t>
      </w:r>
      <w:r w:rsidRPr="00A237F3">
        <w:rPr>
          <w:rFonts w:ascii="Arial" w:hAnsi="Arial" w:cs="Arial"/>
        </w:rPr>
        <w:t xml:space="preserve"> afgelewer word by die Munisipale </w:t>
      </w:r>
      <w:r w:rsidR="00E95320">
        <w:rPr>
          <w:rFonts w:ascii="Arial" w:hAnsi="Arial" w:cs="Arial"/>
        </w:rPr>
        <w:t>K</w:t>
      </w:r>
      <w:r w:rsidRPr="00A237F3">
        <w:rPr>
          <w:rFonts w:ascii="Arial" w:hAnsi="Arial" w:cs="Arial"/>
        </w:rPr>
        <w:t>antore, tussen 07</w:t>
      </w:r>
      <w:r w:rsidR="00E95320">
        <w:rPr>
          <w:rFonts w:ascii="Arial" w:hAnsi="Arial" w:cs="Arial"/>
        </w:rPr>
        <w:t>h</w:t>
      </w:r>
      <w:r w:rsidRPr="00A237F3">
        <w:rPr>
          <w:rFonts w:ascii="Arial" w:hAnsi="Arial" w:cs="Arial"/>
        </w:rPr>
        <w:t>30 en 16</w:t>
      </w:r>
      <w:r w:rsidR="00E95320">
        <w:rPr>
          <w:rFonts w:ascii="Arial" w:hAnsi="Arial" w:cs="Arial"/>
        </w:rPr>
        <w:t>h</w:t>
      </w:r>
      <w:r w:rsidRPr="00A237F3">
        <w:rPr>
          <w:rFonts w:ascii="Arial" w:hAnsi="Arial" w:cs="Arial"/>
        </w:rPr>
        <w:t>00, Maandag tot Vrydag.</w:t>
      </w:r>
    </w:p>
    <w:p w14:paraId="659FB2A9" w14:textId="77777777" w:rsidR="00A237F3" w:rsidRPr="00A237F3" w:rsidRDefault="00A237F3" w:rsidP="00A237F3">
      <w:pPr>
        <w:jc w:val="both"/>
        <w:rPr>
          <w:rFonts w:ascii="Arial" w:hAnsi="Arial" w:cs="Arial"/>
        </w:rPr>
      </w:pPr>
    </w:p>
    <w:p w14:paraId="3A95FA9A" w14:textId="77777777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Kerkstraat 32, LADISMITH;</w:t>
      </w:r>
    </w:p>
    <w:p w14:paraId="26BBAD6E" w14:textId="77777777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Voortrekkerstraat, CALITZDORP;</w:t>
      </w:r>
    </w:p>
    <w:p w14:paraId="08F91361" w14:textId="77777777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Hoofweg, ZOAR</w:t>
      </w:r>
    </w:p>
    <w:p w14:paraId="56692F7A" w14:textId="77777777" w:rsidR="00A237F3" w:rsidRPr="00A237F3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>Voortrekkerstraat, VANWYKSDORP</w:t>
      </w:r>
    </w:p>
    <w:p w14:paraId="1C4F40DA" w14:textId="77777777" w:rsidR="00A237F3" w:rsidRPr="00A237F3" w:rsidRDefault="00A237F3" w:rsidP="00A237F3">
      <w:pPr>
        <w:jc w:val="both"/>
        <w:rPr>
          <w:rFonts w:ascii="Arial" w:hAnsi="Arial" w:cs="Arial"/>
        </w:rPr>
      </w:pPr>
    </w:p>
    <w:p w14:paraId="2777A365" w14:textId="4DA5054E" w:rsidR="00A237F3" w:rsidRPr="00350DCB" w:rsidRDefault="00A237F3" w:rsidP="00A237F3">
      <w:pPr>
        <w:jc w:val="both"/>
        <w:rPr>
          <w:rFonts w:ascii="Arial Black" w:hAnsi="Arial Black" w:cs="Arial"/>
          <w:b/>
          <w:bCs/>
        </w:rPr>
      </w:pPr>
      <w:r w:rsidRPr="00350DCB">
        <w:rPr>
          <w:rFonts w:ascii="Arial Black" w:hAnsi="Arial Black" w:cs="Arial"/>
          <w:b/>
          <w:bCs/>
        </w:rPr>
        <w:t>SLUITINGSDATUM VIR BESWAR</w:t>
      </w:r>
      <w:r w:rsidR="00E95320" w:rsidRPr="00350DCB">
        <w:rPr>
          <w:rFonts w:ascii="Arial Black" w:hAnsi="Arial Black" w:cs="Arial"/>
          <w:b/>
          <w:bCs/>
        </w:rPr>
        <w:t>E</w:t>
      </w:r>
      <w:r w:rsidRPr="00350DCB">
        <w:rPr>
          <w:rFonts w:ascii="Arial Black" w:hAnsi="Arial Black" w:cs="Arial"/>
          <w:b/>
          <w:bCs/>
        </w:rPr>
        <w:t xml:space="preserve"> IS 16</w:t>
      </w:r>
      <w:r w:rsidR="00E95320" w:rsidRPr="00350DCB">
        <w:rPr>
          <w:rFonts w:ascii="Arial Black" w:hAnsi="Arial Black" w:cs="Arial"/>
          <w:b/>
          <w:bCs/>
        </w:rPr>
        <w:t>h</w:t>
      </w:r>
      <w:r w:rsidRPr="00350DCB">
        <w:rPr>
          <w:rFonts w:ascii="Arial Black" w:hAnsi="Arial Black" w:cs="Arial"/>
          <w:b/>
          <w:bCs/>
        </w:rPr>
        <w:t>00 op DONDERDAG, 15 APRIL 2021</w:t>
      </w:r>
    </w:p>
    <w:p w14:paraId="00388B41" w14:textId="54D93BA8" w:rsidR="00E10869" w:rsidRDefault="00A237F3" w:rsidP="00A237F3">
      <w:pPr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Vir enige navrae kontak me Rolene Nel by 028-5518000 of e-pos </w:t>
      </w:r>
      <w:hyperlink r:id="rId8" w:history="1">
        <w:r w:rsidR="00E95320" w:rsidRPr="00371148">
          <w:rPr>
            <w:rStyle w:val="Hyperlink"/>
            <w:rFonts w:ascii="Arial" w:hAnsi="Arial" w:cs="Arial"/>
          </w:rPr>
          <w:t>rolene@kannaland.gov.za</w:t>
        </w:r>
      </w:hyperlink>
    </w:p>
    <w:p w14:paraId="1D3D24B6" w14:textId="1A7F5A20" w:rsidR="00E95320" w:rsidRDefault="00E95320" w:rsidP="00A237F3">
      <w:pPr>
        <w:jc w:val="both"/>
        <w:rPr>
          <w:rFonts w:ascii="Arial" w:hAnsi="Arial" w:cs="Arial"/>
        </w:rPr>
      </w:pPr>
    </w:p>
    <w:p w14:paraId="22B131ED" w14:textId="6D946AED" w:rsidR="00350DCB" w:rsidRDefault="00350DCB" w:rsidP="00A237F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 Butler</w:t>
      </w:r>
    </w:p>
    <w:p w14:paraId="71D6F763" w14:textId="72C8B224" w:rsidR="00350DCB" w:rsidRPr="00350DCB" w:rsidRDefault="00350DCB" w:rsidP="00A237F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Waarnemende Munisipale Bestuurder</w:t>
      </w:r>
    </w:p>
    <w:sectPr w:rsidR="00350DCB" w:rsidRPr="00350DCB" w:rsidSect="00350DCB">
      <w:pgSz w:w="11906" w:h="16838"/>
      <w:pgMar w:top="0" w:right="42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97457"/>
    <w:multiLevelType w:val="hybridMultilevel"/>
    <w:tmpl w:val="82661CC6"/>
    <w:lvl w:ilvl="0" w:tplc="F33CC83A">
      <w:start w:val="1"/>
      <w:numFmt w:val="bullet"/>
      <w:lvlText w:val="•"/>
      <w:lvlJc w:val="left"/>
      <w:pPr>
        <w:ind w:left="16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F3F4A2E6">
      <w:start w:val="1"/>
      <w:numFmt w:val="bullet"/>
      <w:lvlText w:val="o"/>
      <w:lvlJc w:val="left"/>
      <w:pPr>
        <w:ind w:left="23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CE1207AA">
      <w:start w:val="1"/>
      <w:numFmt w:val="bullet"/>
      <w:lvlText w:val="▪"/>
      <w:lvlJc w:val="left"/>
      <w:pPr>
        <w:ind w:left="30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40904284">
      <w:start w:val="1"/>
      <w:numFmt w:val="bullet"/>
      <w:lvlText w:val="•"/>
      <w:lvlJc w:val="left"/>
      <w:pPr>
        <w:ind w:left="37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7F0A7F0">
      <w:start w:val="1"/>
      <w:numFmt w:val="bullet"/>
      <w:lvlText w:val="o"/>
      <w:lvlJc w:val="left"/>
      <w:pPr>
        <w:ind w:left="44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406324C">
      <w:start w:val="1"/>
      <w:numFmt w:val="bullet"/>
      <w:lvlText w:val="▪"/>
      <w:lvlJc w:val="left"/>
      <w:pPr>
        <w:ind w:left="52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F1CA5F1C">
      <w:start w:val="1"/>
      <w:numFmt w:val="bullet"/>
      <w:lvlText w:val="•"/>
      <w:lvlJc w:val="left"/>
      <w:pPr>
        <w:ind w:left="59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AB0B208">
      <w:start w:val="1"/>
      <w:numFmt w:val="bullet"/>
      <w:lvlText w:val="o"/>
      <w:lvlJc w:val="left"/>
      <w:pPr>
        <w:ind w:left="66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AD08A2E">
      <w:start w:val="1"/>
      <w:numFmt w:val="bullet"/>
      <w:lvlText w:val="▪"/>
      <w:lvlJc w:val="left"/>
      <w:pPr>
        <w:ind w:left="73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3"/>
    <w:rsid w:val="00350DCB"/>
    <w:rsid w:val="00543F1C"/>
    <w:rsid w:val="00A237F3"/>
    <w:rsid w:val="00E10869"/>
    <w:rsid w:val="00E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3658B"/>
  <w15:chartTrackingRefBased/>
  <w15:docId w15:val="{BED5C804-D269-4536-ACF0-019869D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532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ene@kannalan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nalan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naland.gov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Rolene Nel</dc:creator>
  <cp:keywords/>
  <dc:description/>
  <cp:lastModifiedBy>Rolene Nel</cp:lastModifiedBy>
  <cp:revision>3</cp:revision>
  <dcterms:created xsi:type="dcterms:W3CDTF">2021-02-04T12:46:00Z</dcterms:created>
  <dcterms:modified xsi:type="dcterms:W3CDTF">2021-02-05T05:31:00Z</dcterms:modified>
</cp:coreProperties>
</file>